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A45C" w14:textId="02AB0D8F" w:rsidR="007E747E" w:rsidRPr="00DB002E" w:rsidRDefault="00D032C1">
      <w:pPr>
        <w:rPr>
          <w:b/>
          <w:bCs/>
          <w:color w:val="FF0000"/>
          <w:sz w:val="24"/>
          <w:szCs w:val="24"/>
        </w:rPr>
      </w:pPr>
      <w:r w:rsidRPr="00DB002E">
        <w:rPr>
          <w:b/>
          <w:bCs/>
          <w:color w:val="FF0000"/>
          <w:sz w:val="24"/>
          <w:szCs w:val="24"/>
        </w:rPr>
        <w:t>COME FUNZIONERA’ LA MODALITA’ DI EMISSIONE UNICA ONE CLICK</w:t>
      </w:r>
    </w:p>
    <w:p w14:paraId="6A632CEC" w14:textId="54BF42AD" w:rsidR="00D032C1" w:rsidRDefault="00D032C1">
      <w:r>
        <w:t>1 - DAL CLASSICO TASTO IN HOME PAGE DI NFE “EMISSIONE MOTOR”</w:t>
      </w:r>
      <w:r>
        <w:br/>
        <w:t xml:space="preserve">2- DALLA SCHEDA CLIENTE, SUBITO DOPO AVER SELEZIONATO L’ESIGENZA “HO BISOGNO DI UNA COPERTURA ASSICURATIVA PER IL MIO/MIEI VEICOLO/I” SI APRIRA’ </w:t>
      </w:r>
      <w:proofErr w:type="gramStart"/>
      <w:r>
        <w:t>IL ONE</w:t>
      </w:r>
      <w:proofErr w:type="gramEnd"/>
      <w:r>
        <w:t xml:space="preserve"> CLICK</w:t>
      </w:r>
    </w:p>
    <w:p w14:paraId="486DCA6D" w14:textId="1FE4424A" w:rsidR="00D032C1" w:rsidRDefault="00D032C1">
      <w:r>
        <w:rPr>
          <w:noProof/>
        </w:rPr>
        <w:drawing>
          <wp:inline distT="0" distB="0" distL="0" distR="0" wp14:anchorId="59976655" wp14:editId="203DB940">
            <wp:extent cx="6086475" cy="2047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E076" w14:textId="4BE2BE99" w:rsidR="006E54CE" w:rsidRDefault="006E54CE"/>
    <w:p w14:paraId="54B6C21B" w14:textId="13AFEA80" w:rsidR="006E54CE" w:rsidRDefault="006E54CE">
      <w:r w:rsidRPr="006E54CE">
        <w:rPr>
          <w:b/>
          <w:bCs/>
          <w:color w:val="FF0000"/>
        </w:rPr>
        <w:t>LINK ALLA MANUALISTICA</w:t>
      </w:r>
      <w:r>
        <w:t xml:space="preserve">: </w:t>
      </w:r>
      <w:r w:rsidRPr="006E54CE">
        <w:t>https://axaplanet.axa-italia.it/wiki/-/wiki/Main/One+Click+Motor</w:t>
      </w:r>
    </w:p>
    <w:p w14:paraId="2D7C0F63" w14:textId="1DABDF9F" w:rsidR="00D032C1" w:rsidRDefault="00D032C1"/>
    <w:p w14:paraId="65AE89DC" w14:textId="77777777" w:rsidR="00486ECC" w:rsidRDefault="00486ECC"/>
    <w:p w14:paraId="5C1AD95D" w14:textId="63271C56" w:rsidR="008B36C3" w:rsidRDefault="008B36C3">
      <w:r w:rsidRPr="00D2632C">
        <w:rPr>
          <w:b/>
          <w:bCs/>
          <w:color w:val="FF0000"/>
        </w:rPr>
        <w:t>DOMANDA 1</w:t>
      </w:r>
      <w:r>
        <w:rPr>
          <w:b/>
          <w:bCs/>
        </w:rPr>
        <w:t>: PERCHE’, SE PARTO DALLA SCHEDA CLIENTE, VIENE INDICATO COME PROPRIETARIO DEL MEZZO UN’ALTRA PERSON</w:t>
      </w:r>
      <w:r w:rsidR="00E07A41">
        <w:rPr>
          <w:b/>
          <w:bCs/>
        </w:rPr>
        <w:t>A</w:t>
      </w:r>
      <w:r>
        <w:rPr>
          <w:b/>
          <w:bCs/>
        </w:rPr>
        <w:t>?</w:t>
      </w:r>
      <w:r>
        <w:rPr>
          <w:b/>
          <w:bCs/>
        </w:rPr>
        <w:br/>
      </w:r>
      <w:r>
        <w:t>CASO TIPO: Il cliente chiede preventivo per il mezzo appena acquistato; l’Agenzia emette preventivo dalla sua scheda cliente, inserisce la targa, OC scarica i dati da SIC ANIA e viene indicato come proprietario del mezzo altra persona</w:t>
      </w:r>
    </w:p>
    <w:p w14:paraId="2FDA231B" w14:textId="248D02CD" w:rsidR="00563383" w:rsidRDefault="008B36C3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966C24">
        <w:rPr>
          <w:b/>
          <w:bCs/>
        </w:rPr>
        <w:br/>
      </w:r>
      <w:r w:rsidR="00966C24" w:rsidRPr="00966C24">
        <w:t>Buongiorno</w:t>
      </w:r>
      <w:r w:rsidR="00966C24">
        <w:br/>
      </w:r>
      <w:proofErr w:type="gramStart"/>
      <w:r w:rsidR="00966C24">
        <w:t>il One</w:t>
      </w:r>
      <w:proofErr w:type="gramEnd"/>
      <w:r w:rsidR="00966C24">
        <w:t xml:space="preserve"> Click prevede una prima fase di Quotazione dove vengono scaricati i dati da SIC ANIA.</w:t>
      </w:r>
      <w:r w:rsidR="00966C24">
        <w:br/>
        <w:t>Per poter caricare i dati del cliente</w:t>
      </w:r>
      <w:r>
        <w:t xml:space="preserve"> </w:t>
      </w:r>
      <w:r w:rsidR="00D95EDD">
        <w:t>come soggetto tariffario basterà aprire la sezione dell’Avente Diritto (Soggetto Tariffario) ed utilizzare la funzione TROVA.</w:t>
      </w:r>
      <w:r w:rsidR="00D95EDD">
        <w:br/>
        <w:t>Cordiali Saluti</w:t>
      </w:r>
    </w:p>
    <w:p w14:paraId="35110E51" w14:textId="77777777" w:rsidR="00486ECC" w:rsidRDefault="00486ECC"/>
    <w:p w14:paraId="3DD6B007" w14:textId="77777777" w:rsidR="00563383" w:rsidRDefault="00563383">
      <w:pPr>
        <w:rPr>
          <w:b/>
          <w:bCs/>
        </w:rPr>
      </w:pPr>
      <w:r w:rsidRPr="00D2632C">
        <w:rPr>
          <w:b/>
          <w:bCs/>
          <w:color w:val="FF0000"/>
        </w:rPr>
        <w:t>DOMANDA 2</w:t>
      </w:r>
      <w:r>
        <w:rPr>
          <w:b/>
          <w:bCs/>
        </w:rPr>
        <w:t>: DA DOVE SI STAMPA LA QUOTAZIONE?</w:t>
      </w:r>
    </w:p>
    <w:p w14:paraId="702BC91F" w14:textId="16CF509E" w:rsidR="00563383" w:rsidRDefault="00563383" w:rsidP="00E250F3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38264F">
        <w:rPr>
          <w:b/>
          <w:bCs/>
        </w:rPr>
        <w:br/>
      </w:r>
      <w:r w:rsidR="00E250F3">
        <w:t>Buongiorno</w:t>
      </w:r>
      <w:r w:rsidR="00D95EDD">
        <w:br/>
      </w:r>
      <w:r w:rsidR="00E250F3">
        <w:t>la Quotazione non prevede stampa da fornire al cliente, ma è uno strumento per fornire un prezzo indicativo al cliente.</w:t>
      </w:r>
      <w:r w:rsidR="00D95EDD">
        <w:br/>
      </w:r>
      <w:r w:rsidR="00E250F3">
        <w:t>Per poter procedere alla stampa è necessario trasformare la Quotazione in Proposta, utilizzando il tasto Prosegui e confermare i dati del soggetto tariffario.</w:t>
      </w:r>
      <w:r w:rsidR="00D95EDD">
        <w:br/>
        <w:t>Cordiali Saluti</w:t>
      </w:r>
    </w:p>
    <w:p w14:paraId="16653C4D" w14:textId="6A5F05C7" w:rsidR="00563383" w:rsidRDefault="00563383" w:rsidP="00563383"/>
    <w:p w14:paraId="7079576D" w14:textId="7A1BF6CA" w:rsidR="00486ECC" w:rsidRDefault="00486ECC" w:rsidP="00563383"/>
    <w:p w14:paraId="17F27197" w14:textId="77777777" w:rsidR="00486ECC" w:rsidRDefault="00486ECC" w:rsidP="00563383"/>
    <w:p w14:paraId="1F8971C4" w14:textId="703FF2A5" w:rsidR="00563383" w:rsidRDefault="00563383" w:rsidP="00563383">
      <w:pPr>
        <w:rPr>
          <w:b/>
          <w:bCs/>
        </w:rPr>
      </w:pPr>
      <w:r w:rsidRPr="00D2632C">
        <w:rPr>
          <w:b/>
          <w:bCs/>
          <w:color w:val="FF0000"/>
        </w:rPr>
        <w:t>DOMANDA 3</w:t>
      </w:r>
      <w:r>
        <w:rPr>
          <w:b/>
          <w:bCs/>
        </w:rPr>
        <w:t>: DA DOVE SI RECUPERA UNA QUOTAZIONE? NON HO SALVATO IL NUMERO</w:t>
      </w:r>
      <w:r w:rsidR="00D95EDD">
        <w:rPr>
          <w:b/>
          <w:bCs/>
        </w:rPr>
        <w:t>\NON LA TROVO SULLA SCHEDA DEL CLIENTE</w:t>
      </w:r>
    </w:p>
    <w:p w14:paraId="7540BF69" w14:textId="154E968C" w:rsidR="00563383" w:rsidRDefault="00563383" w:rsidP="00563383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D95EDD">
        <w:rPr>
          <w:b/>
          <w:bCs/>
        </w:rPr>
        <w:br/>
      </w:r>
      <w:r w:rsidR="00D95EDD" w:rsidRPr="00D95EDD">
        <w:t>Buongiorno</w:t>
      </w:r>
      <w:r w:rsidR="00D95EDD">
        <w:rPr>
          <w:b/>
          <w:bCs/>
        </w:rPr>
        <w:br/>
      </w:r>
      <w:r>
        <w:t>è possibile procedere da</w:t>
      </w:r>
      <w:r w:rsidR="00D95EDD">
        <w:t>: C</w:t>
      </w:r>
      <w:r>
        <w:t>ruscotti</w:t>
      </w:r>
      <w:r w:rsidR="00D95EDD">
        <w:t xml:space="preserve"> - &gt; Q</w:t>
      </w:r>
      <w:r>
        <w:t>uotazioni</w:t>
      </w:r>
      <w:r w:rsidR="00D95EDD">
        <w:t xml:space="preserve"> -&gt; Individuare la quotazione desiderata -&gt; C</w:t>
      </w:r>
      <w:r>
        <w:t>liccare sul tasto con i 3 pallini verticali e di seguito su EMETTI</w:t>
      </w:r>
      <w:r w:rsidR="00D95EDD">
        <w:t xml:space="preserve">. Questo farà </w:t>
      </w:r>
      <w:proofErr w:type="spellStart"/>
      <w:r w:rsidR="00D95EDD">
        <w:t>riaccedere</w:t>
      </w:r>
      <w:proofErr w:type="spellEnd"/>
      <w:r w:rsidR="00D95EDD">
        <w:t xml:space="preserve"> alla Quotazione One Click.</w:t>
      </w:r>
      <w:r w:rsidR="00D95EDD">
        <w:br/>
        <w:t>Cordiali Saluti</w:t>
      </w:r>
    </w:p>
    <w:p w14:paraId="37A8207C" w14:textId="75B9E325" w:rsidR="00563383" w:rsidRDefault="00563383" w:rsidP="00563383">
      <w:r>
        <w:rPr>
          <w:noProof/>
        </w:rPr>
        <w:drawing>
          <wp:inline distT="0" distB="0" distL="0" distR="0" wp14:anchorId="774BEBA3" wp14:editId="48B8AD72">
            <wp:extent cx="6120130" cy="844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93B4" w14:textId="64C516AD" w:rsidR="00091248" w:rsidRDefault="00091248" w:rsidP="00563383"/>
    <w:p w14:paraId="7803DE89" w14:textId="77777777" w:rsidR="00486ECC" w:rsidRDefault="00486ECC" w:rsidP="00563383"/>
    <w:p w14:paraId="5DBD883B" w14:textId="0C0AF2A4" w:rsidR="00563383" w:rsidRDefault="00563383" w:rsidP="00563383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4</w:t>
      </w:r>
      <w:r>
        <w:rPr>
          <w:b/>
          <w:bCs/>
        </w:rPr>
        <w:t>: NON TROVO DA NESSUNA PARTE IL QUESTIONARIO DI ADEGUATEZZA DA COMPILARE</w:t>
      </w:r>
    </w:p>
    <w:p w14:paraId="6A935A94" w14:textId="44E0B07F" w:rsidR="00486ECC" w:rsidRDefault="00563383" w:rsidP="00563383">
      <w:pPr>
        <w:rPr>
          <w:b/>
          <w:bCs/>
          <w:color w:val="FF0000"/>
        </w:rPr>
      </w:pPr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D95EDD">
        <w:rPr>
          <w:b/>
          <w:bCs/>
        </w:rPr>
        <w:br/>
      </w:r>
      <w:r w:rsidR="00D95EDD" w:rsidRPr="00D95EDD">
        <w:t>Buongiorno</w:t>
      </w:r>
      <w:r w:rsidR="00D95EDD">
        <w:rPr>
          <w:b/>
          <w:bCs/>
        </w:rPr>
        <w:br/>
      </w:r>
      <w:r>
        <w:t xml:space="preserve">il questionario non è presente mentre si sta emettendo una </w:t>
      </w:r>
      <w:r w:rsidR="008506CA">
        <w:t>Q</w:t>
      </w:r>
      <w:r>
        <w:t>uotazione,</w:t>
      </w:r>
      <w:r w:rsidRPr="00563383">
        <w:t xml:space="preserve"> </w:t>
      </w:r>
      <w:r>
        <w:t>è necessario proseguire, confermare i dati del cliente per generare una proposta</w:t>
      </w:r>
      <w:r w:rsidR="009B0F99">
        <w:t>. In questa fase</w:t>
      </w:r>
      <w:r>
        <w:t xml:space="preserve"> sarà presente il questionario</w:t>
      </w:r>
      <w:r w:rsidR="008506CA">
        <w:t xml:space="preserve"> auto-esitato</w:t>
      </w:r>
      <w:r w:rsidR="009B0F99">
        <w:t xml:space="preserve"> in base alle scelte </w:t>
      </w:r>
      <w:r w:rsidR="008870AA">
        <w:t>del cliente, sarà necessario selezionare solo l’intermediario alla firma.</w:t>
      </w:r>
      <w:r w:rsidR="008870AA">
        <w:br/>
        <w:t>Cordiali Saluti</w:t>
      </w:r>
    </w:p>
    <w:p w14:paraId="490AE9F6" w14:textId="77777777" w:rsidR="00486ECC" w:rsidRDefault="00486ECC" w:rsidP="00563383">
      <w:pPr>
        <w:rPr>
          <w:b/>
          <w:bCs/>
          <w:color w:val="FF0000"/>
        </w:rPr>
      </w:pPr>
    </w:p>
    <w:p w14:paraId="11296957" w14:textId="42BE571C" w:rsidR="00563383" w:rsidRDefault="00563383" w:rsidP="00563383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5</w:t>
      </w:r>
      <w:r>
        <w:rPr>
          <w:b/>
          <w:bCs/>
        </w:rPr>
        <w:t>: NON POSSO MODIFICARE LE RISPOSTE DEL QUESTIONARIO DI ADEGUATEZZA</w:t>
      </w:r>
    </w:p>
    <w:p w14:paraId="592A7882" w14:textId="715B7718" w:rsidR="00486ECC" w:rsidRDefault="00563383" w:rsidP="00563383">
      <w:pPr>
        <w:rPr>
          <w:b/>
          <w:bCs/>
          <w:color w:val="FF0000"/>
        </w:rPr>
      </w:pPr>
      <w:r w:rsidRPr="008B36C3">
        <w:rPr>
          <w:b/>
          <w:bCs/>
        </w:rPr>
        <w:t>RISPOSTA</w:t>
      </w:r>
      <w:r w:rsidR="008870AA">
        <w:rPr>
          <w:b/>
          <w:bCs/>
        </w:rPr>
        <w:t>:</w:t>
      </w:r>
      <w:r w:rsidR="008870AA">
        <w:rPr>
          <w:b/>
          <w:bCs/>
        </w:rPr>
        <w:br/>
      </w:r>
      <w:r w:rsidR="008870AA" w:rsidRPr="00D95EDD">
        <w:t>Buongiorno</w:t>
      </w:r>
      <w:r w:rsidR="008870AA">
        <w:rPr>
          <w:b/>
          <w:bCs/>
        </w:rPr>
        <w:br/>
      </w:r>
      <w:r w:rsidR="008870AA">
        <w:t>il questionario è auto-esitato in base alle scelte del cliente, sarà necessario selezionare solo l’intermediario alla firma.</w:t>
      </w:r>
      <w:r w:rsidR="008870AA">
        <w:br/>
        <w:t>Cordiali Saluti</w:t>
      </w:r>
    </w:p>
    <w:p w14:paraId="279E93E0" w14:textId="66EE95E5" w:rsidR="00486ECC" w:rsidRDefault="00486ECC" w:rsidP="00563383">
      <w:pPr>
        <w:rPr>
          <w:b/>
          <w:bCs/>
          <w:color w:val="FF0000"/>
        </w:rPr>
      </w:pPr>
    </w:p>
    <w:p w14:paraId="66819B6B" w14:textId="5F88EB7F" w:rsidR="00563383" w:rsidRPr="001A7F2C" w:rsidRDefault="00486ECC" w:rsidP="00563383">
      <w:r>
        <w:rPr>
          <w:noProof/>
        </w:rPr>
        <w:drawing>
          <wp:anchor distT="0" distB="0" distL="114300" distR="114300" simplePos="0" relativeHeight="251658240" behindDoc="1" locked="0" layoutInCell="1" allowOverlap="1" wp14:anchorId="0644DC35" wp14:editId="2A6BB183">
            <wp:simplePos x="0" y="0"/>
            <wp:positionH relativeFrom="column">
              <wp:posOffset>4928235</wp:posOffset>
            </wp:positionH>
            <wp:positionV relativeFrom="paragraph">
              <wp:posOffset>12065</wp:posOffset>
            </wp:positionV>
            <wp:extent cx="1479550" cy="2209800"/>
            <wp:effectExtent l="0" t="0" r="635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383" w:rsidRPr="00563383">
        <w:rPr>
          <w:b/>
          <w:bCs/>
          <w:color w:val="FF0000"/>
        </w:rPr>
        <w:t xml:space="preserve">DOMANDA </w:t>
      </w:r>
      <w:r w:rsidR="00563383">
        <w:rPr>
          <w:b/>
          <w:bCs/>
          <w:color w:val="FF0000"/>
        </w:rPr>
        <w:t>6</w:t>
      </w:r>
      <w:r w:rsidR="00563383">
        <w:rPr>
          <w:b/>
          <w:bCs/>
        </w:rPr>
        <w:t>: COME SI FA A CAMBIARE PRODOTTO?</w:t>
      </w:r>
      <w:r w:rsidR="00563383">
        <w:rPr>
          <w:b/>
          <w:bCs/>
        </w:rPr>
        <w:br/>
      </w:r>
      <w:r w:rsidR="00563383">
        <w:t>CASO TIPO: l’Agenzia deve assicurare un’auto storica. Inserisce la targa in One Click</w:t>
      </w:r>
      <w:r w:rsidR="001A7F2C">
        <w:br/>
      </w:r>
      <w:r w:rsidR="00563383">
        <w:t xml:space="preserve"> e viene recuperato in automatico il prodotto NPA.</w:t>
      </w:r>
    </w:p>
    <w:p w14:paraId="01BDE369" w14:textId="182D68C0" w:rsidR="00E250F3" w:rsidRDefault="00563383" w:rsidP="00563383">
      <w:pPr>
        <w:rPr>
          <w:noProof/>
        </w:rPr>
      </w:pPr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ED1AD0">
        <w:rPr>
          <w:b/>
          <w:bCs/>
        </w:rPr>
        <w:br/>
      </w:r>
      <w:r w:rsidR="00ED1AD0" w:rsidRPr="00D95EDD">
        <w:t>Buongiorno</w:t>
      </w:r>
      <w:r w:rsidR="00ED1AD0">
        <w:t xml:space="preserve"> </w:t>
      </w:r>
      <w:r w:rsidR="00ED1AD0">
        <w:br/>
      </w:r>
      <w:r>
        <w:t xml:space="preserve">è necessario aprire il </w:t>
      </w:r>
      <w:proofErr w:type="spellStart"/>
      <w:r>
        <w:t>menù</w:t>
      </w:r>
      <w:proofErr w:type="spellEnd"/>
      <w:r>
        <w:t xml:space="preserve"> di MODIFICA RAPIDA sulla sinistra </w:t>
      </w:r>
      <w:r w:rsidR="001A7F2C">
        <w:br/>
      </w:r>
      <w:r>
        <w:t>e selezionare il prodotto desiderato dall’apposito menù</w:t>
      </w:r>
      <w:r w:rsidR="00ED1AD0">
        <w:t>.</w:t>
      </w:r>
      <w:r w:rsidR="00ED1AD0">
        <w:br/>
        <w:t>Cordiali Saluti</w:t>
      </w:r>
      <w:r w:rsidR="00ED1AD0">
        <w:br/>
      </w:r>
      <w:r w:rsidR="001A7F2C" w:rsidRPr="001A7F2C">
        <w:rPr>
          <w:noProof/>
        </w:rPr>
        <w:t xml:space="preserve"> </w:t>
      </w:r>
      <w:r w:rsidR="00095EE5">
        <w:rPr>
          <w:noProof/>
        </w:rPr>
        <w:br/>
      </w:r>
      <w:r w:rsidR="00095EE5" w:rsidRPr="00095EE5">
        <w:rPr>
          <w:b/>
          <w:bCs/>
          <w:noProof/>
        </w:rPr>
        <w:t>N.B:</w:t>
      </w:r>
      <w:r w:rsidR="00095EE5">
        <w:rPr>
          <w:b/>
          <w:bCs/>
          <w:noProof/>
        </w:rPr>
        <w:t xml:space="preserve"> </w:t>
      </w:r>
      <w:r w:rsidR="00095EE5">
        <w:rPr>
          <w:noProof/>
        </w:rPr>
        <w:t>E’ possibile effettuarlo solo in</w:t>
      </w:r>
      <w:r w:rsidR="007E1093">
        <w:rPr>
          <w:noProof/>
        </w:rPr>
        <w:t xml:space="preserve"> fase di QUOTAZIONE</w:t>
      </w:r>
    </w:p>
    <w:p w14:paraId="161A7089" w14:textId="77777777" w:rsidR="00E250F3" w:rsidRDefault="00E250F3" w:rsidP="00563383">
      <w:pPr>
        <w:rPr>
          <w:noProof/>
        </w:rPr>
      </w:pPr>
    </w:p>
    <w:p w14:paraId="725F8694" w14:textId="19E784B3" w:rsidR="00DB002E" w:rsidRDefault="00DB002E" w:rsidP="00DB002E">
      <w:r w:rsidRPr="00563383">
        <w:rPr>
          <w:b/>
          <w:bCs/>
          <w:color w:val="FF0000"/>
        </w:rPr>
        <w:lastRenderedPageBreak/>
        <w:t xml:space="preserve">DOMANDA </w:t>
      </w:r>
      <w:r>
        <w:rPr>
          <w:b/>
          <w:bCs/>
          <w:color w:val="FF0000"/>
        </w:rPr>
        <w:t>7</w:t>
      </w:r>
      <w:r>
        <w:rPr>
          <w:b/>
          <w:bCs/>
        </w:rPr>
        <w:t xml:space="preserve">: COME SI FA A INSERIRE INGRESSO BONUS FAMILIARE CON </w:t>
      </w:r>
      <w:r>
        <w:rPr>
          <w:b/>
          <w:bCs/>
        </w:rPr>
        <w:br/>
        <w:t>SITUAZIONE ASSICURATIVA “ATR PRESENTE IN ANIA”</w:t>
      </w:r>
      <w:r>
        <w:rPr>
          <w:b/>
          <w:bCs/>
        </w:rPr>
        <w:br/>
      </w:r>
      <w:r>
        <w:t xml:space="preserve">FRIENDLY REMINDER: è possibile inserire l’Ingresso in Bonus Familiare con situazione assicurativa “ATR Presente in ANIA” </w:t>
      </w:r>
      <w:r w:rsidRPr="00DB002E">
        <w:rPr>
          <w:u w:val="single"/>
        </w:rPr>
        <w:t>SOLO SE</w:t>
      </w:r>
      <w:r>
        <w:t xml:space="preserve"> l’ATR del mezzo assicurato presenta SX a 0 negli ultimi 5 anni più quello in corso.</w:t>
      </w:r>
      <w:r>
        <w:br/>
      </w:r>
      <w:r w:rsidRPr="006E54CE">
        <w:rPr>
          <w:i/>
          <w:iCs/>
        </w:rPr>
        <w:t>Per maggiori approfondimenti fate riferimento al PPT Bonus Familiare</w:t>
      </w:r>
    </w:p>
    <w:p w14:paraId="1D7F5B07" w14:textId="3228E7E5" w:rsidR="00DB002E" w:rsidRDefault="00DB002E" w:rsidP="00DB002E">
      <w:pPr>
        <w:rPr>
          <w:noProof/>
        </w:rPr>
      </w:pPr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D15E69">
        <w:t>risposta da valutare caso per caso</w:t>
      </w:r>
      <w:r w:rsidR="006C76A5">
        <w:t>. Fare riferimento alle slide ad hoc</w:t>
      </w:r>
      <w:r>
        <w:rPr>
          <w:noProof/>
        </w:rPr>
        <w:br/>
        <w:t xml:space="preserve">1- </w:t>
      </w:r>
      <w:r>
        <w:rPr>
          <w:noProof/>
        </w:rPr>
        <w:drawing>
          <wp:inline distT="0" distB="0" distL="0" distR="0" wp14:anchorId="71601771" wp14:editId="706FE26C">
            <wp:extent cx="6120130" cy="16084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/>
        <w:t xml:space="preserve">2- 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5573A07F" wp14:editId="7336ECF5">
            <wp:extent cx="6120130" cy="16611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19ABE" w14:textId="3231100C" w:rsidR="00005104" w:rsidRDefault="00005104"/>
    <w:p w14:paraId="1F4170CE" w14:textId="2C915D83" w:rsidR="00486ECC" w:rsidRDefault="00486ECC"/>
    <w:p w14:paraId="5FBD39CA" w14:textId="795ED3FE" w:rsidR="00486ECC" w:rsidRDefault="00486ECC"/>
    <w:p w14:paraId="45F7C0C4" w14:textId="4CAB0508" w:rsidR="00486ECC" w:rsidRDefault="00486ECC"/>
    <w:p w14:paraId="57ECD7FA" w14:textId="34266405" w:rsidR="00486ECC" w:rsidRDefault="00486ECC"/>
    <w:p w14:paraId="3FD7D142" w14:textId="5583A8B7" w:rsidR="00486ECC" w:rsidRDefault="00486ECC"/>
    <w:p w14:paraId="36EC6938" w14:textId="268D6309" w:rsidR="00486ECC" w:rsidRDefault="00486ECC"/>
    <w:p w14:paraId="191D1402" w14:textId="0B954C00" w:rsidR="00486ECC" w:rsidRDefault="00486ECC"/>
    <w:p w14:paraId="7991431C" w14:textId="54C88254" w:rsidR="00486ECC" w:rsidRDefault="00486ECC"/>
    <w:p w14:paraId="2B3CC5C8" w14:textId="557C4765" w:rsidR="00486ECC" w:rsidRDefault="00486ECC"/>
    <w:p w14:paraId="5039E90B" w14:textId="542C7BEE" w:rsidR="00486ECC" w:rsidRDefault="00486ECC"/>
    <w:p w14:paraId="499B41D6" w14:textId="77777777" w:rsidR="00DA7AFB" w:rsidRDefault="00DA7AFB"/>
    <w:p w14:paraId="69DEDB34" w14:textId="77777777" w:rsidR="006C76A5" w:rsidRDefault="006C76A5"/>
    <w:p w14:paraId="7845E17F" w14:textId="77777777" w:rsidR="00091248" w:rsidRDefault="00091248">
      <w:pPr>
        <w:rPr>
          <w:b/>
          <w:bCs/>
          <w:color w:val="FF0000"/>
        </w:rPr>
      </w:pPr>
    </w:p>
    <w:p w14:paraId="7F5A4DDA" w14:textId="77777777" w:rsidR="00005104" w:rsidRDefault="00005104" w:rsidP="00005104">
      <w:pPr>
        <w:rPr>
          <w:b/>
          <w:bCs/>
        </w:rPr>
      </w:pPr>
      <w:r w:rsidRPr="00563383">
        <w:rPr>
          <w:b/>
          <w:bCs/>
          <w:color w:val="FF0000"/>
        </w:rPr>
        <w:lastRenderedPageBreak/>
        <w:t xml:space="preserve">DOMANDA </w:t>
      </w:r>
      <w:r>
        <w:rPr>
          <w:b/>
          <w:bCs/>
          <w:color w:val="FF0000"/>
        </w:rPr>
        <w:t>8</w:t>
      </w:r>
      <w:r>
        <w:rPr>
          <w:b/>
          <w:bCs/>
        </w:rPr>
        <w:t xml:space="preserve">: HO INSERITO GLI SCONTI MA IL TASTO CALCOLA NON FUZIONA </w:t>
      </w:r>
      <w:r>
        <w:rPr>
          <w:b/>
          <w:bCs/>
        </w:rPr>
        <w:br/>
        <w:t>O PIU’ IN GENERALE: NON MI FUNZIONANO GLI SCONTI</w:t>
      </w:r>
    </w:p>
    <w:p w14:paraId="05833340" w14:textId="1236760D" w:rsidR="005B58E1" w:rsidRDefault="00005104" w:rsidP="00005104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6C76A5">
        <w:rPr>
          <w:b/>
          <w:bCs/>
        </w:rPr>
        <w:br/>
      </w:r>
      <w:r w:rsidR="006C76A5" w:rsidRPr="006C76A5">
        <w:t>Buongiorno</w:t>
      </w:r>
      <w:r w:rsidR="006C76A5">
        <w:rPr>
          <w:b/>
          <w:bCs/>
        </w:rPr>
        <w:br/>
      </w:r>
      <w:r>
        <w:t>è necessario utilizzare il tasto calcola BLU</w:t>
      </w:r>
      <w:r w:rsidR="006C76A5">
        <w:t xml:space="preserve"> (scorrendo</w:t>
      </w:r>
      <w:r w:rsidR="00D6737A">
        <w:t xml:space="preserve"> in basso rispetto alla tabella degli sconti).</w:t>
      </w:r>
      <w:r>
        <w:t xml:space="preserve"> </w:t>
      </w:r>
      <w:r w:rsidR="00D6737A">
        <w:br/>
        <w:t>Il tasto Arancione in alto è possibile</w:t>
      </w:r>
      <w:r w:rsidR="005B58E1">
        <w:t xml:space="preserve"> utilizzarlo solo in caso vengano modificate delle Garanzie.</w:t>
      </w:r>
      <w:r w:rsidR="005B58E1">
        <w:br/>
        <w:t>Cordiali Saluti</w:t>
      </w:r>
    </w:p>
    <w:p w14:paraId="4979CF71" w14:textId="6D0D7F0A" w:rsidR="00005104" w:rsidRDefault="00005104" w:rsidP="00005104">
      <w:r>
        <w:rPr>
          <w:noProof/>
        </w:rPr>
        <w:drawing>
          <wp:inline distT="0" distB="0" distL="0" distR="0" wp14:anchorId="365EE1FF" wp14:editId="0FCE011D">
            <wp:extent cx="6120130" cy="3458845"/>
            <wp:effectExtent l="0" t="0" r="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F83BE" w14:textId="2D440C96" w:rsidR="00005104" w:rsidRDefault="00005104" w:rsidP="00005104">
      <w:r>
        <w:t>N.B. il tasto CALCOLA in arancione in alto funziona quando si modificano le garanzie</w:t>
      </w:r>
    </w:p>
    <w:p w14:paraId="26A3A53E" w14:textId="0BB959DB" w:rsidR="00C43921" w:rsidRDefault="00C43921" w:rsidP="00005104"/>
    <w:p w14:paraId="60B8E605" w14:textId="305D4840" w:rsidR="00486ECC" w:rsidRDefault="00486ECC" w:rsidP="00005104"/>
    <w:p w14:paraId="05A99173" w14:textId="77777777" w:rsidR="00486ECC" w:rsidRDefault="00486ECC" w:rsidP="00005104"/>
    <w:p w14:paraId="6312B753" w14:textId="52C230AD" w:rsidR="00C43921" w:rsidRDefault="00C43921" w:rsidP="00C43921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 w:rsidR="00BE41DE">
        <w:rPr>
          <w:b/>
          <w:bCs/>
          <w:color w:val="FF0000"/>
        </w:rPr>
        <w:t>9</w:t>
      </w:r>
      <w:r>
        <w:rPr>
          <w:b/>
          <w:bCs/>
        </w:rPr>
        <w:t>: COME SI MODIFICA IL FRAZIONAMENTO O SI INSERISCE UNA CONVENZIONE?</w:t>
      </w:r>
    </w:p>
    <w:p w14:paraId="600FD46D" w14:textId="73412ACA" w:rsidR="00C43921" w:rsidRPr="001347D4" w:rsidRDefault="00C43921" w:rsidP="00C43921">
      <w:pPr>
        <w:rPr>
          <w:b/>
          <w:bCs/>
        </w:rPr>
      </w:pPr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1347D4">
        <w:rPr>
          <w:b/>
          <w:bCs/>
        </w:rPr>
        <w:br/>
      </w:r>
      <w:r w:rsidR="001347D4" w:rsidRPr="001347D4">
        <w:t>Buongiorno</w:t>
      </w:r>
      <w:r w:rsidR="001347D4">
        <w:rPr>
          <w:b/>
          <w:bCs/>
        </w:rPr>
        <w:br/>
      </w:r>
      <w:r>
        <w:t xml:space="preserve">è </w:t>
      </w:r>
      <w:r w:rsidR="001347D4">
        <w:t>possibile aprendo</w:t>
      </w:r>
      <w:r>
        <w:t xml:space="preserve"> il menù di MODIFICA RAPIDA sulla </w:t>
      </w:r>
      <w:r w:rsidR="0053169D">
        <w:t>sinistra</w:t>
      </w:r>
      <w:r w:rsidR="001347D4">
        <w:t>.</w:t>
      </w:r>
      <w:r w:rsidR="001347D4">
        <w:br/>
        <w:t>Cordiali Saluti</w:t>
      </w:r>
    </w:p>
    <w:p w14:paraId="41B0C478" w14:textId="553DA638" w:rsidR="00C43921" w:rsidRDefault="00C43921" w:rsidP="00C43921"/>
    <w:p w14:paraId="391E8A16" w14:textId="63A43C5E" w:rsidR="00486ECC" w:rsidRDefault="00486ECC" w:rsidP="00C43921"/>
    <w:p w14:paraId="2EACBBD7" w14:textId="33AEEAD7" w:rsidR="00486ECC" w:rsidRDefault="00486ECC" w:rsidP="00C43921"/>
    <w:p w14:paraId="58741BBC" w14:textId="7958EF22" w:rsidR="00486ECC" w:rsidRDefault="00486ECC" w:rsidP="00C43921"/>
    <w:p w14:paraId="2A9D39DE" w14:textId="3114BFCF" w:rsidR="00486ECC" w:rsidRDefault="00486ECC" w:rsidP="00C43921"/>
    <w:p w14:paraId="040F25DF" w14:textId="77777777" w:rsidR="00DA7AFB" w:rsidRDefault="00DA7AFB" w:rsidP="00C43921"/>
    <w:p w14:paraId="018AE926" w14:textId="0BB82E39" w:rsidR="00C43921" w:rsidRDefault="00C43921" w:rsidP="00C43921">
      <w:pPr>
        <w:rPr>
          <w:b/>
          <w:bCs/>
        </w:rPr>
      </w:pPr>
      <w:r w:rsidRPr="00563383">
        <w:rPr>
          <w:b/>
          <w:bCs/>
          <w:color w:val="FF0000"/>
        </w:rPr>
        <w:lastRenderedPageBreak/>
        <w:t xml:space="preserve">DOMANDA </w:t>
      </w:r>
      <w:r w:rsidR="00BE41DE">
        <w:rPr>
          <w:b/>
          <w:bCs/>
          <w:color w:val="FF0000"/>
        </w:rPr>
        <w:t>10</w:t>
      </w:r>
      <w:r>
        <w:rPr>
          <w:b/>
          <w:bCs/>
        </w:rPr>
        <w:t>: COME SI INSERISCE IL FINANZIAMENTO CON AGOS?</w:t>
      </w:r>
    </w:p>
    <w:p w14:paraId="5CACEF89" w14:textId="3B00987D" w:rsidR="001347D4" w:rsidRDefault="00C43921" w:rsidP="00C43921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1347D4">
        <w:rPr>
          <w:b/>
          <w:bCs/>
        </w:rPr>
        <w:br/>
      </w:r>
      <w:r w:rsidR="001347D4" w:rsidRPr="001347D4">
        <w:t>Buongiorno</w:t>
      </w:r>
      <w:r w:rsidR="001347D4">
        <w:rPr>
          <w:b/>
          <w:bCs/>
        </w:rPr>
        <w:br/>
      </w:r>
      <w:r w:rsidR="001347D4">
        <w:t xml:space="preserve">è possibile aprendo il </w:t>
      </w:r>
      <w:proofErr w:type="spellStart"/>
      <w:r w:rsidR="001347D4">
        <w:t>menù</w:t>
      </w:r>
      <w:proofErr w:type="spellEnd"/>
      <w:r>
        <w:t xml:space="preserve"> </w:t>
      </w:r>
      <w:r w:rsidR="00BE41DE">
        <w:t>DATI DI POLIZZA</w:t>
      </w:r>
      <w:r>
        <w:t xml:space="preserve"> sulla </w:t>
      </w:r>
      <w:r w:rsidR="00BE41DE">
        <w:t>sinistra</w:t>
      </w:r>
      <w:r w:rsidR="001347D4">
        <w:t>, accedere alla sezione FATTORI e completare i dati della Società Finanziaria.</w:t>
      </w:r>
      <w:r w:rsidR="001347D4">
        <w:br/>
        <w:t>Cordiali Saluti</w:t>
      </w:r>
    </w:p>
    <w:p w14:paraId="175CAFF5" w14:textId="469011D1" w:rsidR="00C43921" w:rsidRDefault="00C43921" w:rsidP="00C43921">
      <w:r>
        <w:rPr>
          <w:noProof/>
        </w:rPr>
        <w:drawing>
          <wp:inline distT="0" distB="0" distL="0" distR="0" wp14:anchorId="20085445" wp14:editId="0D063A66">
            <wp:extent cx="6120130" cy="24085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97EFA" w14:textId="6CC1D642" w:rsidR="00091248" w:rsidRDefault="00091248" w:rsidP="00BE41DE">
      <w:pPr>
        <w:rPr>
          <w:b/>
          <w:bCs/>
          <w:color w:val="FF0000"/>
        </w:rPr>
      </w:pPr>
    </w:p>
    <w:p w14:paraId="63458F4C" w14:textId="7E97310B" w:rsidR="00486ECC" w:rsidRDefault="00486ECC" w:rsidP="00BE41DE">
      <w:pPr>
        <w:rPr>
          <w:b/>
          <w:bCs/>
          <w:color w:val="FF0000"/>
        </w:rPr>
      </w:pPr>
    </w:p>
    <w:p w14:paraId="09417C6B" w14:textId="77777777" w:rsidR="00486ECC" w:rsidRDefault="00486ECC" w:rsidP="00BE41DE">
      <w:pPr>
        <w:rPr>
          <w:b/>
          <w:bCs/>
          <w:color w:val="FF0000"/>
        </w:rPr>
      </w:pPr>
    </w:p>
    <w:p w14:paraId="5C24A182" w14:textId="2BE8BA8D" w:rsidR="00BE41DE" w:rsidRDefault="00BE41DE" w:rsidP="00BE41DE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11</w:t>
      </w:r>
      <w:r>
        <w:rPr>
          <w:b/>
          <w:bCs/>
        </w:rPr>
        <w:t>: COME SI INSERISCE L’APPENDICE DI ULTERIORI PRECISAZIONI</w:t>
      </w:r>
    </w:p>
    <w:p w14:paraId="2B74F439" w14:textId="72BE8639" w:rsidR="00563383" w:rsidRDefault="00BE41DE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1347D4">
        <w:br/>
      </w:r>
      <w:r w:rsidR="001347D4" w:rsidRPr="001347D4">
        <w:t>Buongiorno</w:t>
      </w:r>
      <w:r w:rsidR="001347D4">
        <w:rPr>
          <w:b/>
          <w:bCs/>
        </w:rPr>
        <w:br/>
      </w:r>
      <w:r w:rsidR="001347D4">
        <w:t xml:space="preserve">è possibile aprendo il </w:t>
      </w:r>
      <w:proofErr w:type="spellStart"/>
      <w:r w:rsidR="001347D4">
        <w:t>menù</w:t>
      </w:r>
      <w:proofErr w:type="spellEnd"/>
      <w:r w:rsidR="001347D4">
        <w:t xml:space="preserve"> DATI DI POLIZZA sulla sinistra, accedere alla sezione DICHIARAZIONI DEL CONTRANTE ed utilizzare l’apposito tasto.</w:t>
      </w:r>
      <w:r w:rsidR="001347D4">
        <w:br/>
        <w:t>Cordiali Saluti</w:t>
      </w:r>
      <w:r w:rsidR="001347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50E5A3" wp14:editId="70C6DC7E">
            <wp:extent cx="6120130" cy="1677726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8074" cy="16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974F" w14:textId="304ECD71" w:rsidR="00E07A41" w:rsidRDefault="00E07A41"/>
    <w:p w14:paraId="5A2C4735" w14:textId="123035C4" w:rsidR="00486ECC" w:rsidRDefault="00486ECC"/>
    <w:p w14:paraId="5E8B59D2" w14:textId="2301C148" w:rsidR="001347D4" w:rsidRDefault="001347D4"/>
    <w:p w14:paraId="1560A187" w14:textId="26ECA977" w:rsidR="001347D4" w:rsidRDefault="001347D4"/>
    <w:p w14:paraId="602E0CE0" w14:textId="61B0D4A0" w:rsidR="00D2632C" w:rsidRDefault="00D2632C"/>
    <w:p w14:paraId="57D9E380" w14:textId="77777777" w:rsidR="00D2632C" w:rsidRDefault="00D2632C"/>
    <w:p w14:paraId="5C69AA9F" w14:textId="44F50BF5" w:rsidR="00E07A41" w:rsidRDefault="00E07A41" w:rsidP="00E07A41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12</w:t>
      </w:r>
      <w:r>
        <w:rPr>
          <w:b/>
          <w:bCs/>
        </w:rPr>
        <w:t>: COME ACQUISIRE UN VEICOLO IN LEASING</w:t>
      </w:r>
      <w:r w:rsidR="001347D4">
        <w:rPr>
          <w:b/>
          <w:bCs/>
        </w:rPr>
        <w:t xml:space="preserve"> O SI INSERISCE UN COINTESTATARIO</w:t>
      </w:r>
    </w:p>
    <w:p w14:paraId="71B7BA39" w14:textId="49D72B81" w:rsidR="000465A6" w:rsidRDefault="00E07A41" w:rsidP="00E07A41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C308B9">
        <w:br/>
      </w:r>
      <w:r w:rsidR="00C308B9" w:rsidRPr="00D95EDD">
        <w:t>Buongiorno</w:t>
      </w:r>
      <w:r w:rsidR="00C308B9">
        <w:rPr>
          <w:b/>
          <w:bCs/>
        </w:rPr>
        <w:br/>
      </w:r>
      <w:r w:rsidR="00C308B9">
        <w:t>in fase Quotazione,</w:t>
      </w:r>
      <w:r w:rsidR="00C308B9" w:rsidRPr="00563383">
        <w:t xml:space="preserve"> </w:t>
      </w:r>
      <w:r w:rsidR="00C308B9">
        <w:t>trattandosi di uno strumento utile a dare un prezzo indicativo al cliente, è possibile inserire solo i dati del Soggetto Tariffario.</w:t>
      </w:r>
      <w:r w:rsidR="00C308B9">
        <w:br/>
        <w:t>Per inserire ulteriori soggetti quali cointesta</w:t>
      </w:r>
      <w:r w:rsidR="00D32F5C">
        <w:t>ta</w:t>
      </w:r>
      <w:r w:rsidR="00C308B9">
        <w:t xml:space="preserve">rio, </w:t>
      </w:r>
      <w:r w:rsidR="000C6A9E">
        <w:t xml:space="preserve">conducente designato o istituto di leasing è </w:t>
      </w:r>
      <w:r w:rsidR="00C308B9">
        <w:t>necessario proseguire, confermare i dati del cliente per generare una proposta.</w:t>
      </w:r>
      <w:r w:rsidR="000C6A9E">
        <w:br/>
        <w:t>Sarà necessario di seguito accedere al menù sulla sinistra DATI ANAGRAFICI E DATI DI BENE</w:t>
      </w:r>
      <w:r w:rsidR="000465A6">
        <w:t>.</w:t>
      </w:r>
      <w:r w:rsidR="000465A6">
        <w:br/>
        <w:t>Cordiali Saluti</w:t>
      </w:r>
      <w:r w:rsidR="000465A6">
        <w:br/>
        <w:t>Alberto</w:t>
      </w:r>
    </w:p>
    <w:p w14:paraId="658EF4C5" w14:textId="07682E83" w:rsidR="000465A6" w:rsidRDefault="000465A6" w:rsidP="00E07A41">
      <w:r w:rsidRPr="000465A6">
        <w:rPr>
          <w:b/>
          <w:bCs/>
        </w:rPr>
        <w:t>N.B.</w:t>
      </w:r>
      <w:r>
        <w:t xml:space="preserve"> Fare riferimento alle apposite slide</w:t>
      </w:r>
    </w:p>
    <w:p w14:paraId="28F468B0" w14:textId="77777777" w:rsidR="00486ECC" w:rsidRDefault="00486ECC" w:rsidP="00E07A41"/>
    <w:p w14:paraId="3C74E394" w14:textId="01DCFB21" w:rsidR="008307E7" w:rsidRDefault="008307E7" w:rsidP="008307E7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1</w:t>
      </w:r>
      <w:r w:rsidR="00486ECC">
        <w:rPr>
          <w:b/>
          <w:bCs/>
          <w:color w:val="FF0000"/>
        </w:rPr>
        <w:t>3</w:t>
      </w:r>
      <w:r>
        <w:rPr>
          <w:b/>
          <w:bCs/>
        </w:rPr>
        <w:t>: COME SI INSERISCE IL VINCOLO</w:t>
      </w:r>
    </w:p>
    <w:p w14:paraId="206E2457" w14:textId="6C3B2259" w:rsidR="008307E7" w:rsidRDefault="008307E7" w:rsidP="00E07A41">
      <w:r w:rsidRPr="008B36C3">
        <w:rPr>
          <w:b/>
          <w:bCs/>
        </w:rPr>
        <w:t>RISPOSTA</w:t>
      </w:r>
      <w:r>
        <w:rPr>
          <w:b/>
          <w:bCs/>
        </w:rPr>
        <w:t xml:space="preserve">: </w:t>
      </w:r>
      <w:r w:rsidR="00D32F5C">
        <w:br/>
      </w:r>
      <w:r w:rsidR="00D32F5C" w:rsidRPr="001347D4">
        <w:t>Buongiorno</w:t>
      </w:r>
      <w:r w:rsidR="00D32F5C">
        <w:rPr>
          <w:b/>
          <w:bCs/>
        </w:rPr>
        <w:br/>
      </w:r>
      <w:r w:rsidR="00D32F5C">
        <w:t xml:space="preserve">è possibile aprendo il </w:t>
      </w:r>
      <w:proofErr w:type="spellStart"/>
      <w:r w:rsidR="00D32F5C">
        <w:t>menù</w:t>
      </w:r>
      <w:proofErr w:type="spellEnd"/>
      <w:r w:rsidR="00D32F5C">
        <w:t xml:space="preserve"> DATI DI POLIZZA sulla sinistra.</w:t>
      </w:r>
      <w:r w:rsidR="00097FDB">
        <w:br/>
        <w:t xml:space="preserve">Sarà possibile poi </w:t>
      </w:r>
      <w:r w:rsidR="00A9308B">
        <w:t>inserire i dati dell’ente vincolatario torna</w:t>
      </w:r>
      <w:r w:rsidR="0020070C">
        <w:t>ndo nella Quotazione</w:t>
      </w:r>
      <w:r w:rsidR="00696184">
        <w:t xml:space="preserve"> (tasto giallo in alto a destra con la targa del mezzo).</w:t>
      </w:r>
      <w:r w:rsidR="00D32F5C">
        <w:br/>
        <w:t>Cordiali Saluti</w:t>
      </w:r>
    </w:p>
    <w:p w14:paraId="798B9BC5" w14:textId="1D40F287" w:rsidR="008307E7" w:rsidRDefault="008307E7" w:rsidP="00E07A41">
      <w:r>
        <w:rPr>
          <w:noProof/>
        </w:rPr>
        <w:drawing>
          <wp:inline distT="0" distB="0" distL="0" distR="0" wp14:anchorId="595D4AAF" wp14:editId="28A3FABE">
            <wp:extent cx="5643563" cy="1789043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2865" cy="179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6184">
        <w:br/>
      </w:r>
    </w:p>
    <w:p w14:paraId="5334907E" w14:textId="2577280E" w:rsidR="00B103A6" w:rsidRDefault="00B103A6" w:rsidP="00E07A41">
      <w:r>
        <w:rPr>
          <w:noProof/>
        </w:rPr>
        <w:drawing>
          <wp:inline distT="0" distB="0" distL="0" distR="0" wp14:anchorId="4A89E197" wp14:editId="5E76358C">
            <wp:extent cx="5494351" cy="206537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206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52BF8" w14:textId="4EA4AAA6" w:rsidR="00D2632C" w:rsidRDefault="00D2632C" w:rsidP="00E07A41"/>
    <w:p w14:paraId="1E338F54" w14:textId="77777777" w:rsidR="00D2632C" w:rsidRDefault="00D2632C" w:rsidP="00E07A41"/>
    <w:p w14:paraId="5EB1915B" w14:textId="1E799C65" w:rsidR="00A224EF" w:rsidRDefault="00A224EF" w:rsidP="00A224EF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13</w:t>
      </w:r>
      <w:r>
        <w:rPr>
          <w:b/>
          <w:bCs/>
        </w:rPr>
        <w:t xml:space="preserve">: </w:t>
      </w:r>
      <w:proofErr w:type="gramStart"/>
      <w:r>
        <w:rPr>
          <w:b/>
          <w:bCs/>
        </w:rPr>
        <w:t>E’</w:t>
      </w:r>
      <w:proofErr w:type="gramEnd"/>
      <w:r>
        <w:rPr>
          <w:b/>
          <w:bCs/>
        </w:rPr>
        <w:t xml:space="preserve"> POSSIBILE SALVARE UN QUOTAZIONE PER MEZZO SENZA TARGA</w:t>
      </w:r>
    </w:p>
    <w:p w14:paraId="31E0F94B" w14:textId="77777777" w:rsidR="00162262" w:rsidRDefault="00A224EF" w:rsidP="00162262">
      <w:r w:rsidRPr="008B36C3">
        <w:rPr>
          <w:b/>
          <w:bCs/>
        </w:rPr>
        <w:t>RISPOSTA</w:t>
      </w:r>
      <w:r>
        <w:rPr>
          <w:b/>
          <w:bCs/>
        </w:rPr>
        <w:t>:</w:t>
      </w:r>
      <w:r w:rsidR="00486ECC" w:rsidRPr="00162262">
        <w:t xml:space="preserve"> </w:t>
      </w:r>
    </w:p>
    <w:p w14:paraId="620387A4" w14:textId="2B766BE5" w:rsidR="00A224EF" w:rsidRDefault="00162262" w:rsidP="00E07A41">
      <w:r w:rsidRPr="00162262">
        <w:t>Buongiorno</w:t>
      </w:r>
      <w:r>
        <w:br/>
      </w:r>
      <w:r w:rsidRPr="00162262">
        <w:t xml:space="preserve">la Quotazione </w:t>
      </w:r>
      <w:r>
        <w:t>senza targa è uno strumento utile per fornire un prezzo indicativo al cliente, non è possibile procedere al salvataggio di questo tipo di quotazioni.</w:t>
      </w:r>
      <w:r>
        <w:br/>
        <w:t>Cordiali Saluti</w:t>
      </w:r>
    </w:p>
    <w:p w14:paraId="7915EB28" w14:textId="58EB5BDC" w:rsidR="00691BD4" w:rsidRDefault="00691BD4" w:rsidP="00E07A41"/>
    <w:p w14:paraId="38C33101" w14:textId="0CC46AB3" w:rsidR="00691BD4" w:rsidRDefault="00691BD4" w:rsidP="00691BD4">
      <w:pPr>
        <w:rPr>
          <w:b/>
          <w:bCs/>
        </w:rPr>
      </w:pPr>
      <w:r w:rsidRPr="00563383">
        <w:rPr>
          <w:b/>
          <w:bCs/>
          <w:color w:val="FF0000"/>
        </w:rPr>
        <w:t xml:space="preserve">DOMANDA </w:t>
      </w:r>
      <w:r>
        <w:rPr>
          <w:b/>
          <w:bCs/>
          <w:color w:val="FF0000"/>
        </w:rPr>
        <w:t>1</w:t>
      </w:r>
      <w:r>
        <w:rPr>
          <w:b/>
          <w:bCs/>
          <w:color w:val="FF0000"/>
        </w:rPr>
        <w:t>4</w:t>
      </w:r>
      <w:r>
        <w:rPr>
          <w:b/>
          <w:bCs/>
        </w:rPr>
        <w:t xml:space="preserve">: </w:t>
      </w:r>
      <w:r w:rsidR="00524FA5">
        <w:rPr>
          <w:b/>
          <w:bCs/>
        </w:rPr>
        <w:t>COME MAI NON VENGONO SCARICATI I DATI AGGIORNATI</w:t>
      </w:r>
      <w:r w:rsidR="00B766A7">
        <w:rPr>
          <w:b/>
          <w:bCs/>
        </w:rPr>
        <w:t xml:space="preserve"> DELL’AVENTE DIRITTO?</w:t>
      </w:r>
    </w:p>
    <w:p w14:paraId="582FEA5A" w14:textId="07B93D24" w:rsidR="00691BD4" w:rsidRDefault="00691BD4" w:rsidP="00E07A41">
      <w:r w:rsidRPr="008B36C3">
        <w:rPr>
          <w:b/>
          <w:bCs/>
        </w:rPr>
        <w:t>RISPOSTA</w:t>
      </w:r>
      <w:r>
        <w:rPr>
          <w:b/>
          <w:bCs/>
        </w:rPr>
        <w:t>:</w:t>
      </w:r>
      <w:r w:rsidRPr="00162262">
        <w:t xml:space="preserve"> </w:t>
      </w:r>
    </w:p>
    <w:p w14:paraId="0F654059" w14:textId="77777777" w:rsidR="00691BD4" w:rsidRDefault="00691BD4" w:rsidP="00691BD4">
      <w:r>
        <w:t>Buongiorno</w:t>
      </w:r>
    </w:p>
    <w:p w14:paraId="3A6257F9" w14:textId="77777777" w:rsidR="00691BD4" w:rsidRDefault="00691BD4" w:rsidP="00691BD4">
      <w:r>
        <w:t>per quanto riguarda i dati scaricati in automatico da SIC ANIA, vi informiamo che i dati dell'Avente Diritto sono recuperati dall'ATR, mentre i dati dell'indirizzo vengono di Residenza vengono recuperati dal SIVI.</w:t>
      </w:r>
    </w:p>
    <w:p w14:paraId="100DEEFD" w14:textId="69D5BA6E" w:rsidR="00691BD4" w:rsidRDefault="00691BD4" w:rsidP="00691BD4">
      <w:r>
        <w:t>Cordiali Saluti</w:t>
      </w:r>
    </w:p>
    <w:p w14:paraId="3EBCCB52" w14:textId="6BD0D9EF" w:rsidR="00696184" w:rsidRDefault="00696184" w:rsidP="00E07A41"/>
    <w:p w14:paraId="46459B29" w14:textId="77777777" w:rsidR="00696184" w:rsidRPr="008B36C3" w:rsidRDefault="00696184" w:rsidP="00E07A41"/>
    <w:sectPr w:rsidR="00696184" w:rsidRPr="008B36C3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3F3B" w14:textId="77777777" w:rsidR="00324480" w:rsidRDefault="00324480" w:rsidP="001A7F2C">
      <w:pPr>
        <w:spacing w:after="0" w:line="240" w:lineRule="auto"/>
      </w:pPr>
      <w:r>
        <w:separator/>
      </w:r>
    </w:p>
  </w:endnote>
  <w:endnote w:type="continuationSeparator" w:id="0">
    <w:p w14:paraId="59C4A86C" w14:textId="77777777" w:rsidR="00324480" w:rsidRDefault="00324480" w:rsidP="001A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FAB9" w14:textId="29E3C59B" w:rsidR="001A7F2C" w:rsidRDefault="001A7F2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209F01" wp14:editId="1F617C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2cff4c639c78cbc18f8f4917" descr="{&quot;HashCode&quot;:4420470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A87077" w14:textId="099597D5" w:rsidR="001A7F2C" w:rsidRPr="001A7F2C" w:rsidRDefault="001A7F2C" w:rsidP="001A7F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1A7F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09F01" id="_x0000_t202" coordsize="21600,21600" o:spt="202" path="m,l,21600r21600,l21600,xe">
              <v:stroke joinstyle="miter"/>
              <v:path gradientshapeok="t" o:connecttype="rect"/>
            </v:shapetype>
            <v:shape id="MSIPCM2cff4c639c78cbc18f8f4917" o:spid="_x0000_s1026" type="#_x0000_t202" alt="{&quot;HashCode&quot;:4420470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7A87077" w14:textId="099597D5" w:rsidR="001A7F2C" w:rsidRPr="001A7F2C" w:rsidRDefault="001A7F2C" w:rsidP="001A7F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1A7F2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E833" w14:textId="77777777" w:rsidR="00324480" w:rsidRDefault="00324480" w:rsidP="001A7F2C">
      <w:pPr>
        <w:spacing w:after="0" w:line="240" w:lineRule="auto"/>
      </w:pPr>
      <w:r>
        <w:separator/>
      </w:r>
    </w:p>
  </w:footnote>
  <w:footnote w:type="continuationSeparator" w:id="0">
    <w:p w14:paraId="34793204" w14:textId="77777777" w:rsidR="00324480" w:rsidRDefault="00324480" w:rsidP="001A7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0D"/>
    <w:rsid w:val="00005104"/>
    <w:rsid w:val="0001770D"/>
    <w:rsid w:val="000465A6"/>
    <w:rsid w:val="00091248"/>
    <w:rsid w:val="00095EE5"/>
    <w:rsid w:val="00097FDB"/>
    <w:rsid w:val="000C6A9E"/>
    <w:rsid w:val="001347D4"/>
    <w:rsid w:val="00162262"/>
    <w:rsid w:val="001A7400"/>
    <w:rsid w:val="001A7F2C"/>
    <w:rsid w:val="0020070C"/>
    <w:rsid w:val="00324480"/>
    <w:rsid w:val="0038264F"/>
    <w:rsid w:val="00486ECC"/>
    <w:rsid w:val="00524FA5"/>
    <w:rsid w:val="0053169D"/>
    <w:rsid w:val="00563383"/>
    <w:rsid w:val="005B58E1"/>
    <w:rsid w:val="00691BD4"/>
    <w:rsid w:val="00696184"/>
    <w:rsid w:val="006C76A5"/>
    <w:rsid w:val="006E54CE"/>
    <w:rsid w:val="007E1093"/>
    <w:rsid w:val="007E747E"/>
    <w:rsid w:val="008307E7"/>
    <w:rsid w:val="008506CA"/>
    <w:rsid w:val="008870AA"/>
    <w:rsid w:val="008B36C3"/>
    <w:rsid w:val="0091793A"/>
    <w:rsid w:val="00966C24"/>
    <w:rsid w:val="009B0F99"/>
    <w:rsid w:val="00A224EF"/>
    <w:rsid w:val="00A9308B"/>
    <w:rsid w:val="00B103A6"/>
    <w:rsid w:val="00B766A7"/>
    <w:rsid w:val="00BE41DE"/>
    <w:rsid w:val="00C308B9"/>
    <w:rsid w:val="00C43921"/>
    <w:rsid w:val="00C92456"/>
    <w:rsid w:val="00CE31AC"/>
    <w:rsid w:val="00D032C1"/>
    <w:rsid w:val="00D15E69"/>
    <w:rsid w:val="00D2632C"/>
    <w:rsid w:val="00D32F5C"/>
    <w:rsid w:val="00D6737A"/>
    <w:rsid w:val="00D95EDD"/>
    <w:rsid w:val="00DA7AFB"/>
    <w:rsid w:val="00DB002E"/>
    <w:rsid w:val="00E07A41"/>
    <w:rsid w:val="00E250F3"/>
    <w:rsid w:val="00ED1AD0"/>
    <w:rsid w:val="00F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30A0"/>
  <w15:chartTrackingRefBased/>
  <w15:docId w15:val="{248F7CA7-4B09-4E6C-AA51-35EC7EF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7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F2C"/>
  </w:style>
  <w:style w:type="paragraph" w:styleId="Pidipagina">
    <w:name w:val="footer"/>
    <w:basedOn w:val="Normale"/>
    <w:link w:val="PidipaginaCarattere"/>
    <w:uiPriority w:val="99"/>
    <w:unhideWhenUsed/>
    <w:rsid w:val="001A7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CASELLA Alberto</dc:creator>
  <cp:keywords/>
  <dc:description/>
  <cp:lastModifiedBy>CASELLA Alberto</cp:lastModifiedBy>
  <cp:revision>42</cp:revision>
  <dcterms:created xsi:type="dcterms:W3CDTF">2022-09-15T07:33:00Z</dcterms:created>
  <dcterms:modified xsi:type="dcterms:W3CDTF">2023-02-21T09:28:00Z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9da875-5044-492d-99b1-3550b54aa85b_Enabled">
    <vt:lpwstr>true</vt:lpwstr>
  </property>
  <property fmtid="{D5CDD505-2E9C-101B-9397-08002B2CF9AE}" pid="3" name="MSIP_Label_4e9da875-5044-492d-99b1-3550b54aa85b_SetDate">
    <vt:lpwstr>2022-09-20T13:35:42Z</vt:lpwstr>
  </property>
  <property fmtid="{D5CDD505-2E9C-101B-9397-08002B2CF9AE}" pid="4" name="MSIP_Label_4e9da875-5044-492d-99b1-3550b54aa85b_Method">
    <vt:lpwstr>Standard</vt:lpwstr>
  </property>
  <property fmtid="{D5CDD505-2E9C-101B-9397-08002B2CF9AE}" pid="5" name="MSIP_Label_4e9da875-5044-492d-99b1-3550b54aa85b_Name">
    <vt:lpwstr>AIT_Internal</vt:lpwstr>
  </property>
  <property fmtid="{D5CDD505-2E9C-101B-9397-08002B2CF9AE}" pid="6" name="MSIP_Label_4e9da875-5044-492d-99b1-3550b54aa85b_SiteId">
    <vt:lpwstr>396b38cc-aa65-492b-bb0e-3d94ed25a97b</vt:lpwstr>
  </property>
  <property fmtid="{D5CDD505-2E9C-101B-9397-08002B2CF9AE}" pid="7" name="MSIP_Label_4e9da875-5044-492d-99b1-3550b54aa85b_ActionId">
    <vt:lpwstr>059cb76e-d68d-47ab-9c9e-9932cb8f7765</vt:lpwstr>
  </property>
  <property fmtid="{D5CDD505-2E9C-101B-9397-08002B2CF9AE}" pid="8" name="MSIP_Label_4e9da875-5044-492d-99b1-3550b54aa85b_ContentBits">
    <vt:lpwstr>2</vt:lpwstr>
  </property>
</Properties>
</file>